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C1CC9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44" w:afterAutospacing="0" w:line="340" w:lineRule="exact"/>
        <w:ind w:left="0" w:right="0"/>
        <w:jc w:val="lef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0AA38766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before="150" w:line="3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pacing w:val="10"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pacing w:val="10"/>
          <w:sz w:val="28"/>
          <w:szCs w:val="28"/>
        </w:rPr>
        <w:t>全国</w:t>
      </w:r>
      <w:r>
        <w:rPr>
          <w:rFonts w:hint="eastAsia" w:ascii="黑体" w:hAnsi="黑体" w:eastAsia="黑体" w:cs="黑体"/>
          <w:b/>
          <w:bCs/>
          <w:spacing w:val="10"/>
          <w:sz w:val="28"/>
          <w:szCs w:val="28"/>
          <w:lang w:val="en-US" w:eastAsia="zh-CN"/>
        </w:rPr>
        <w:t>国际象棋</w:t>
      </w:r>
      <w:r>
        <w:rPr>
          <w:rFonts w:hint="eastAsia" w:ascii="黑体" w:hAnsi="黑体" w:eastAsia="黑体" w:cs="黑体"/>
          <w:b/>
          <w:bCs/>
          <w:spacing w:val="10"/>
          <w:sz w:val="28"/>
          <w:szCs w:val="28"/>
        </w:rPr>
        <w:t>比赛赛风赛纪承诺书</w:t>
      </w:r>
    </w:p>
    <w:p w14:paraId="4585B3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91" w:line="340" w:lineRule="exact"/>
        <w:ind w:left="3" w:firstLine="561"/>
        <w:jc w:val="both"/>
        <w:textAlignment w:val="auto"/>
        <w:rPr>
          <w:rFonts w:ascii="仿宋" w:hAnsi="仿宋" w:eastAsia="仿宋" w:cs="仿宋"/>
          <w:color w:val="323232"/>
          <w:spacing w:val="-1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为维护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比赛公平、</w:t>
      </w:r>
      <w:r>
        <w:rPr>
          <w:rFonts w:ascii="仿宋" w:hAnsi="仿宋" w:eastAsia="仿宋" w:cs="仿宋"/>
          <w:color w:val="323232"/>
          <w:spacing w:val="-2"/>
          <w:sz w:val="28"/>
          <w:szCs w:val="28"/>
        </w:rPr>
        <w:t>公正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、有序进行，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作为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“奔跑吧·少年”第四届全国国际象棋校际联赛总决赛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比赛</w:t>
      </w:r>
      <w:r>
        <w:rPr>
          <w:rFonts w:hint="eastAsia" w:ascii="仿宋" w:hAnsi="仿宋" w:eastAsia="仿宋" w:cs="仿宋"/>
          <w:color w:val="323232"/>
          <w:spacing w:val="-1"/>
          <w:sz w:val="28"/>
          <w:szCs w:val="28"/>
        </w:rPr>
        <w:t>运动员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，我庄严承诺：</w:t>
      </w:r>
    </w:p>
    <w:p w14:paraId="00DBBAA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48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遵纪守法，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严格遵守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国家法律法规、国家体育总局对于赛风赛纪有关精神及中国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协会相关规定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，认真履行维护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行风行纪、</w:t>
      </w:r>
      <w:r>
        <w:rPr>
          <w:rFonts w:ascii="仿宋" w:hAnsi="仿宋" w:eastAsia="仿宋" w:cs="仿宋"/>
          <w:color w:val="323232"/>
          <w:sz w:val="28"/>
          <w:szCs w:val="28"/>
        </w:rPr>
        <w:t>赛</w:t>
      </w:r>
      <w:r>
        <w:rPr>
          <w:rFonts w:ascii="仿宋" w:hAnsi="仿宋" w:eastAsia="仿宋" w:cs="仿宋"/>
          <w:color w:val="323232"/>
          <w:spacing w:val="-16"/>
          <w:sz w:val="28"/>
          <w:szCs w:val="28"/>
        </w:rPr>
        <w:t>风</w:t>
      </w:r>
      <w:r>
        <w:rPr>
          <w:rFonts w:ascii="仿宋" w:hAnsi="仿宋" w:eastAsia="仿宋" w:cs="仿宋"/>
          <w:color w:val="323232"/>
          <w:spacing w:val="-13"/>
          <w:sz w:val="28"/>
          <w:szCs w:val="28"/>
        </w:rPr>
        <w:t>赛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纪的责任和义务</w:t>
      </w:r>
      <w:r>
        <w:rPr>
          <w:rFonts w:hint="eastAsia" w:ascii="仿宋" w:hAnsi="仿宋" w:eastAsia="仿宋" w:cs="仿宋"/>
          <w:color w:val="323232"/>
          <w:sz w:val="28"/>
          <w:szCs w:val="28"/>
        </w:rPr>
        <w:t>。</w:t>
      </w:r>
    </w:p>
    <w:p w14:paraId="4819173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24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23232"/>
          <w:spacing w:val="-9"/>
          <w:sz w:val="28"/>
          <w:szCs w:val="28"/>
        </w:rPr>
        <w:t>坚决遵守竞赛规则、规程，遵守</w:t>
      </w:r>
      <w:r>
        <w:rPr>
          <w:rFonts w:hint="eastAsia" w:ascii="仿宋" w:hAnsi="仿宋" w:eastAsia="仿宋" w:cs="仿宋"/>
          <w:color w:val="323232"/>
          <w:spacing w:val="-9"/>
          <w:sz w:val="28"/>
          <w:szCs w:val="28"/>
        </w:rPr>
        <w:t>赛事</w:t>
      </w:r>
      <w:r>
        <w:rPr>
          <w:rFonts w:ascii="仿宋" w:hAnsi="仿宋" w:eastAsia="仿宋" w:cs="仿宋"/>
          <w:color w:val="323232"/>
          <w:spacing w:val="-9"/>
          <w:sz w:val="28"/>
          <w:szCs w:val="28"/>
        </w:rPr>
        <w:t>组委会各项</w:t>
      </w:r>
      <w:r>
        <w:rPr>
          <w:rFonts w:hint="eastAsia" w:ascii="仿宋" w:hAnsi="仿宋" w:eastAsia="仿宋" w:cs="仿宋"/>
          <w:color w:val="323232"/>
          <w:spacing w:val="-9"/>
          <w:sz w:val="28"/>
          <w:szCs w:val="28"/>
        </w:rPr>
        <w:t xml:space="preserve">                                                                                        </w:t>
      </w:r>
      <w:r>
        <w:rPr>
          <w:rFonts w:ascii="仿宋" w:hAnsi="仿宋" w:eastAsia="仿宋" w:cs="仿宋"/>
          <w:color w:val="323232"/>
          <w:spacing w:val="-9"/>
          <w:sz w:val="28"/>
          <w:szCs w:val="28"/>
        </w:rPr>
        <w:t>规定，</w:t>
      </w:r>
      <w:r>
        <w:rPr>
          <w:rFonts w:ascii="仿宋" w:hAnsi="仿宋" w:eastAsia="仿宋" w:cs="仿宋"/>
          <w:color w:val="323232"/>
          <w:spacing w:val="-2"/>
          <w:sz w:val="28"/>
          <w:szCs w:val="28"/>
        </w:rPr>
        <w:t>服从比赛组委会</w:t>
      </w:r>
      <w:r>
        <w:rPr>
          <w:rFonts w:hint="eastAsia" w:ascii="仿宋" w:hAnsi="仿宋" w:eastAsia="仿宋" w:cs="仿宋"/>
          <w:color w:val="323232"/>
          <w:spacing w:val="-2"/>
          <w:sz w:val="28"/>
          <w:szCs w:val="28"/>
        </w:rPr>
        <w:t>统一</w:t>
      </w:r>
      <w:r>
        <w:rPr>
          <w:rFonts w:ascii="仿宋" w:hAnsi="仿宋" w:eastAsia="仿宋" w:cs="仿宋"/>
          <w:color w:val="323232"/>
          <w:spacing w:val="-2"/>
          <w:sz w:val="28"/>
          <w:szCs w:val="28"/>
        </w:rPr>
        <w:t>安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排</w:t>
      </w:r>
      <w:r>
        <w:rPr>
          <w:rFonts w:hint="eastAsia" w:ascii="仿宋" w:hAnsi="仿宋" w:eastAsia="仿宋" w:cs="仿宋"/>
          <w:color w:val="323232"/>
          <w:spacing w:val="-1"/>
          <w:sz w:val="28"/>
          <w:szCs w:val="28"/>
        </w:rPr>
        <w:t>。</w:t>
      </w:r>
    </w:p>
    <w:p w14:paraId="5358DB1F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52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2"/>
          <w:sz w:val="28"/>
          <w:szCs w:val="28"/>
        </w:rPr>
        <w:t>坚决继承</w:t>
      </w:r>
      <w:r>
        <w:rPr>
          <w:rFonts w:ascii="仿宋" w:hAnsi="仿宋" w:eastAsia="仿宋" w:cs="仿宋"/>
          <w:color w:val="323232"/>
          <w:spacing w:val="-2"/>
          <w:sz w:val="28"/>
          <w:szCs w:val="28"/>
        </w:rPr>
        <w:t>和弘扬中华体育精神</w:t>
      </w:r>
      <w:r>
        <w:rPr>
          <w:rFonts w:hint="eastAsia" w:ascii="仿宋" w:hAnsi="仿宋" w:eastAsia="仿宋" w:cs="仿宋"/>
          <w:color w:val="323232"/>
          <w:spacing w:val="-2"/>
          <w:sz w:val="28"/>
          <w:szCs w:val="28"/>
        </w:rPr>
        <w:t>，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自觉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展现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项目运动员的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良好</w:t>
      </w:r>
      <w:r>
        <w:rPr>
          <w:rFonts w:ascii="仿宋" w:hAnsi="仿宋" w:eastAsia="仿宋" w:cs="仿宋"/>
          <w:color w:val="323232"/>
          <w:spacing w:val="-2"/>
          <w:sz w:val="28"/>
          <w:szCs w:val="28"/>
        </w:rPr>
        <w:t>精神风貌，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尊重对手，尊重裁判，尊重观众，尊重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赛会工作人员，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服从裁判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  <w:lang w:val="en-US" w:eastAsia="zh-CN"/>
        </w:rPr>
        <w:t>员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的裁决和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  <w:lang w:val="en-US" w:eastAsia="zh-CN"/>
        </w:rPr>
        <w:t>仲裁委员会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的决定</w:t>
      </w:r>
      <w:r>
        <w:rPr>
          <w:rFonts w:hint="eastAsia" w:ascii="仿宋" w:hAnsi="仿宋" w:eastAsia="仿宋" w:cs="仿宋"/>
          <w:color w:val="323232"/>
          <w:sz w:val="28"/>
          <w:szCs w:val="28"/>
        </w:rPr>
        <w:t>。</w:t>
      </w:r>
    </w:p>
    <w:p w14:paraId="5FB3BA5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60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严守赛风赛纪，坚决抵制任何兴奋剂违规行为，坚决不使用或教唆他人使用任何兴奋剂，自觉配合兴奋剂检查；坚决抵制各类技术作弊，不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下假棋</w:t>
      </w:r>
      <w:r>
        <w:rPr>
          <w:rFonts w:hint="eastAsia" w:ascii="仿宋" w:hAnsi="仿宋" w:eastAsia="仿宋" w:cs="仿宋"/>
          <w:sz w:val="28"/>
          <w:szCs w:val="28"/>
        </w:rPr>
        <w:t>；自觉做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sz w:val="28"/>
          <w:szCs w:val="28"/>
        </w:rPr>
        <w:t>行风行纪、赛风赛纪的“守门员”“示范员”“宣传员”“监督员”。</w:t>
      </w:r>
    </w:p>
    <w:p w14:paraId="239AF0C6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28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自觉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遵守公序良俗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，举止得当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，言语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文明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，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着装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得体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，</w:t>
      </w:r>
      <w:r>
        <w:rPr>
          <w:rFonts w:ascii="仿宋" w:hAnsi="仿宋" w:eastAsia="仿宋" w:cs="仿宋"/>
          <w:color w:val="323232"/>
          <w:spacing w:val="-5"/>
          <w:sz w:val="28"/>
          <w:szCs w:val="28"/>
        </w:rPr>
        <w:t>以实际行动维护</w:t>
      </w:r>
      <w:r>
        <w:rPr>
          <w:rFonts w:hint="eastAsia" w:ascii="仿宋" w:hAnsi="仿宋" w:eastAsia="仿宋" w:cs="仿宋"/>
          <w:color w:val="323232"/>
          <w:spacing w:val="-5"/>
          <w:sz w:val="28"/>
          <w:szCs w:val="28"/>
        </w:rPr>
        <w:t>代表</w:t>
      </w:r>
      <w:r>
        <w:rPr>
          <w:rFonts w:hint="eastAsia" w:ascii="仿宋" w:hAnsi="仿宋" w:eastAsia="仿宋" w:cs="仿宋"/>
          <w:color w:val="323232"/>
          <w:spacing w:val="-5"/>
          <w:sz w:val="28"/>
          <w:szCs w:val="28"/>
          <w:lang w:val="en-US" w:eastAsia="zh-CN"/>
        </w:rPr>
        <w:t>单位</w:t>
      </w:r>
      <w:r>
        <w:rPr>
          <w:rFonts w:ascii="仿宋" w:hAnsi="仿宋" w:eastAsia="仿宋" w:cs="仿宋"/>
          <w:color w:val="323232"/>
          <w:spacing w:val="-5"/>
          <w:sz w:val="28"/>
          <w:szCs w:val="28"/>
        </w:rPr>
        <w:t>良好形象</w:t>
      </w:r>
      <w:r>
        <w:rPr>
          <w:rFonts w:hint="eastAsia" w:ascii="仿宋" w:hAnsi="仿宋" w:eastAsia="仿宋" w:cs="仿宋"/>
          <w:color w:val="323232"/>
          <w:spacing w:val="-5"/>
          <w:sz w:val="28"/>
          <w:szCs w:val="28"/>
        </w:rPr>
        <w:t>，</w:t>
      </w:r>
      <w:r>
        <w:rPr>
          <w:rFonts w:ascii="仿宋" w:hAnsi="仿宋" w:eastAsia="仿宋" w:cs="仿宋"/>
          <w:color w:val="323232"/>
          <w:spacing w:val="-8"/>
          <w:sz w:val="28"/>
          <w:szCs w:val="28"/>
        </w:rPr>
        <w:t>维护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</w:rPr>
        <w:t>项目良好形象</w:t>
      </w:r>
      <w:r>
        <w:rPr>
          <w:rFonts w:hint="eastAsia" w:ascii="仿宋" w:hAnsi="仿宋" w:eastAsia="仿宋" w:cs="仿宋"/>
          <w:color w:val="323232"/>
          <w:spacing w:val="-5"/>
          <w:sz w:val="28"/>
          <w:szCs w:val="28"/>
        </w:rPr>
        <w:t>。</w:t>
      </w:r>
    </w:p>
    <w:p w14:paraId="47292778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" w:line="340" w:lineRule="exact"/>
        <w:ind w:right="93" w:firstLine="548" w:firstLineChars="200"/>
        <w:jc w:val="both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安全文明参赛，切实提高安全参赛意识，增强对参赛时交通出行安全、饮食安全等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  <w:lang w:val="en-US" w:eastAsia="zh-CN"/>
        </w:rPr>
        <w:t>安全方面的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责任心；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坚决抵制一切赛场暴力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、不文明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行为，不酗酒，不赌博，不干扰和阻</w:t>
      </w:r>
      <w:r>
        <w:rPr>
          <w:rFonts w:ascii="仿宋" w:hAnsi="仿宋" w:eastAsia="仿宋" w:cs="仿宋"/>
          <w:color w:val="323232"/>
          <w:sz w:val="28"/>
          <w:szCs w:val="28"/>
        </w:rPr>
        <w:t>碍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其他运动员正常比赛，维护赛区良好秩序和环境</w:t>
      </w:r>
      <w:r>
        <w:rPr>
          <w:rFonts w:hint="eastAsia" w:ascii="仿宋" w:hAnsi="仿宋" w:eastAsia="仿宋" w:cs="仿宋"/>
          <w:color w:val="323232"/>
          <w:sz w:val="28"/>
          <w:szCs w:val="28"/>
        </w:rPr>
        <w:t>。</w:t>
      </w:r>
    </w:p>
    <w:p w14:paraId="7A12B4A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" w:line="340" w:lineRule="exact"/>
        <w:ind w:right="93" w:firstLine="548" w:firstLineChars="200"/>
        <w:jc w:val="both"/>
        <w:textAlignment w:val="auto"/>
        <w:rPr>
          <w:rFonts w:ascii="仿宋" w:hAnsi="仿宋" w:eastAsia="仿宋" w:cs="仿宋"/>
          <w:color w:val="323232"/>
          <w:spacing w:val="-9"/>
          <w:sz w:val="28"/>
          <w:szCs w:val="28"/>
        </w:rPr>
      </w:pP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坚决杜绝以任何理由和形式与裁判员、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  <w:lang w:val="en-US" w:eastAsia="zh-CN"/>
        </w:rPr>
        <w:t>仲裁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委员会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成员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及</w:t>
      </w:r>
      <w:r>
        <w:rPr>
          <w:rFonts w:hint="eastAsia" w:ascii="仿宋" w:hAnsi="仿宋" w:eastAsia="仿宋" w:cs="仿宋"/>
          <w:color w:val="323232"/>
          <w:spacing w:val="-1"/>
          <w:sz w:val="28"/>
          <w:szCs w:val="28"/>
        </w:rPr>
        <w:t>其他任何</w:t>
      </w:r>
      <w:r>
        <w:rPr>
          <w:rFonts w:ascii="仿宋" w:hAnsi="仿宋" w:eastAsia="仿宋" w:cs="仿宋"/>
          <w:color w:val="323232"/>
          <w:sz w:val="28"/>
          <w:szCs w:val="28"/>
        </w:rPr>
        <w:t>工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作人员进行非公务接触，不送礼，不行贿，不宴请，</w:t>
      </w:r>
      <w:r>
        <w:rPr>
          <w:rFonts w:ascii="仿宋" w:hAnsi="仿宋" w:eastAsia="仿宋" w:cs="仿宋"/>
          <w:color w:val="323232"/>
          <w:sz w:val="28"/>
          <w:szCs w:val="28"/>
        </w:rPr>
        <w:t>不提出违规要求</w:t>
      </w:r>
      <w:r>
        <w:rPr>
          <w:rFonts w:hint="eastAsia" w:ascii="仿宋" w:hAnsi="仿宋" w:eastAsia="仿宋" w:cs="仿宋"/>
          <w:color w:val="323232"/>
          <w:sz w:val="28"/>
          <w:szCs w:val="28"/>
        </w:rPr>
        <w:t>。</w:t>
      </w:r>
    </w:p>
    <w:p w14:paraId="24656694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" w:line="340" w:lineRule="exact"/>
        <w:ind w:right="93" w:firstLine="548" w:firstLineChars="200"/>
        <w:jc w:val="both"/>
        <w:textAlignment w:val="auto"/>
        <w:rPr>
          <w:rFonts w:ascii="仿宋" w:hAnsi="仿宋" w:eastAsia="仿宋" w:cs="仿宋"/>
          <w:color w:val="323232"/>
          <w:spacing w:val="-9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在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以个人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或所属单位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名义注</w:t>
      </w:r>
      <w:r>
        <w:rPr>
          <w:rFonts w:ascii="仿宋" w:hAnsi="仿宋" w:eastAsia="仿宋" w:cs="仿宋"/>
          <w:color w:val="323232"/>
          <w:spacing w:val="-1"/>
          <w:sz w:val="28"/>
          <w:szCs w:val="28"/>
        </w:rPr>
        <w:t>册</w:t>
      </w:r>
      <w:r>
        <w:rPr>
          <w:rFonts w:ascii="仿宋" w:hAnsi="仿宋" w:eastAsia="仿宋" w:cs="仿宋"/>
          <w:color w:val="323232"/>
          <w:spacing w:val="-4"/>
          <w:sz w:val="28"/>
          <w:szCs w:val="28"/>
        </w:rPr>
        <w:t>的</w:t>
      </w:r>
      <w:r>
        <w:rPr>
          <w:rFonts w:hint="eastAsia" w:ascii="仿宋" w:hAnsi="仿宋" w:eastAsia="仿宋" w:cs="仿宋"/>
          <w:color w:val="323232"/>
          <w:spacing w:val="-4"/>
          <w:sz w:val="28"/>
          <w:szCs w:val="28"/>
        </w:rPr>
        <w:t>任何自媒体平台上发布的内容，都将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遵守法律法规，积极践行社会主义核心价值观，坚持正确舆论导向和价值取向；用好自媒体平台，大力宣传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运动、普及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国际象棋知识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、传播</w:t>
      </w:r>
      <w:r>
        <w:rPr>
          <w:rFonts w:hint="eastAsia" w:ascii="仿宋" w:hAnsi="仿宋" w:eastAsia="仿宋" w:cs="仿宋"/>
          <w:color w:val="323232"/>
          <w:spacing w:val="-8"/>
          <w:sz w:val="28"/>
          <w:szCs w:val="28"/>
          <w:lang w:val="en-US" w:eastAsia="zh-CN"/>
        </w:rPr>
        <w:t>国际象棋</w:t>
      </w:r>
      <w:r>
        <w:rPr>
          <w:rFonts w:hint="eastAsia" w:ascii="仿宋" w:hAnsi="仿宋" w:eastAsia="仿宋" w:cs="仿宋"/>
          <w:color w:val="323232"/>
          <w:spacing w:val="-3"/>
          <w:sz w:val="28"/>
          <w:szCs w:val="28"/>
        </w:rPr>
        <w:t>文化；不发布任何不负责任、无事实依据的不实信息或蓄意攻击性的不当言论；不利用社交媒介发泄负面情绪。</w:t>
      </w:r>
    </w:p>
    <w:p w14:paraId="6EA576D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" w:line="340" w:lineRule="exact"/>
        <w:ind w:firstLine="548" w:firstLineChars="200"/>
        <w:jc w:val="both"/>
        <w:textAlignment w:val="auto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" w:hAnsi="仿宋" w:eastAsia="仿宋" w:cs="仿宋"/>
          <w:color w:val="323232"/>
          <w:spacing w:val="-3"/>
          <w:sz w:val="28"/>
          <w:szCs w:val="28"/>
          <w:lang w:val="en-US" w:eastAsia="zh-CN"/>
        </w:rPr>
        <w:t>九、</w:t>
      </w:r>
      <w:r>
        <w:rPr>
          <w:rFonts w:ascii="仿宋" w:hAnsi="仿宋" w:eastAsia="仿宋" w:cs="仿宋"/>
          <w:color w:val="323232"/>
          <w:spacing w:val="-3"/>
          <w:sz w:val="28"/>
          <w:szCs w:val="28"/>
        </w:rPr>
        <w:t>此责任承诺书经本人签字后，立即生效。</w:t>
      </w:r>
    </w:p>
    <w:p w14:paraId="1BBB3AE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jc w:val="both"/>
        <w:textAlignment w:val="auto"/>
        <w:rPr>
          <w:rFonts w:ascii="仿宋" w:hAnsi="仿宋" w:eastAsia="仿宋" w:cs="仿宋"/>
          <w:b/>
          <w:spacing w:val="20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（以下签名请用楷体字填写，务必清晰可辨。）</w:t>
      </w:r>
    </w:p>
    <w:p w14:paraId="38287ADF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sz w:val="20"/>
          <w:szCs w:val="22"/>
        </w:rPr>
      </w:pPr>
      <w:r>
        <w:rPr>
          <w:rFonts w:hint="eastAsia" w:ascii="仿宋" w:hAnsi="仿宋" w:eastAsia="仿宋" w:cs="黑体"/>
          <w:sz w:val="28"/>
          <w:szCs w:val="28"/>
          <w:lang w:val="en-US" w:eastAsia="zh-CN"/>
        </w:rPr>
        <w:t>代表单位</w:t>
      </w:r>
      <w:r>
        <w:rPr>
          <w:rFonts w:hint="eastAsia" w:ascii="仿宋" w:hAnsi="仿宋" w:eastAsia="仿宋" w:cs="黑体"/>
          <w:sz w:val="28"/>
          <w:szCs w:val="28"/>
        </w:rPr>
        <w:t>：</w:t>
      </w:r>
    </w:p>
    <w:p w14:paraId="569ACCD8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rFonts w:hint="eastAsia" w:ascii="仿宋" w:hAnsi="仿宋" w:eastAsia="仿宋" w:cs="黑体"/>
          <w:sz w:val="28"/>
          <w:szCs w:val="28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领队：              </w:t>
      </w:r>
    </w:p>
    <w:p w14:paraId="06ED32B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sz w:val="20"/>
          <w:szCs w:val="22"/>
        </w:rPr>
      </w:pPr>
      <w:r>
        <w:rPr>
          <w:rFonts w:hint="eastAsia" w:ascii="仿宋" w:hAnsi="仿宋" w:eastAsia="仿宋" w:cs="黑体"/>
          <w:sz w:val="28"/>
          <w:szCs w:val="28"/>
        </w:rPr>
        <w:t xml:space="preserve">教练：  </w:t>
      </w:r>
    </w:p>
    <w:p w14:paraId="32DD193F">
      <w:pPr>
        <w:pStyle w:val="6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40" w:lineRule="exact"/>
        <w:ind w:firstLine="560" w:firstLineChars="200"/>
        <w:textAlignment w:val="auto"/>
        <w:rPr>
          <w:sz w:val="20"/>
          <w:szCs w:val="20"/>
        </w:rPr>
      </w:pPr>
      <w:r>
        <w:rPr>
          <w:rFonts w:hint="eastAsia" w:ascii="仿宋" w:hAnsi="仿宋" w:eastAsia="仿宋" w:cs="黑体"/>
          <w:sz w:val="28"/>
          <w:szCs w:val="28"/>
        </w:rPr>
        <w:t>运动员：</w:t>
      </w:r>
    </w:p>
    <w:p w14:paraId="3772AB9B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  <w:rPr>
          <w:rFonts w:ascii="仿宋" w:hAnsi="仿宋" w:eastAsia="仿宋" w:cs="仿宋_GB2312"/>
          <w:sz w:val="28"/>
          <w:szCs w:val="28"/>
        </w:rPr>
      </w:pPr>
    </w:p>
    <w:p w14:paraId="7F1B87CD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40" w:lineRule="exact"/>
        <w:jc w:val="right"/>
        <w:textAlignment w:val="auto"/>
      </w:pPr>
      <w:r>
        <w:rPr>
          <w:rFonts w:ascii="仿宋" w:hAnsi="仿宋" w:eastAsia="仿宋" w:cs="仿宋_GB2312"/>
          <w:sz w:val="28"/>
          <w:szCs w:val="28"/>
        </w:rPr>
        <w:t xml:space="preserve">  </w:t>
      </w:r>
      <w:r>
        <w:rPr>
          <w:rFonts w:hint="eastAsia" w:ascii="仿宋" w:hAnsi="仿宋" w:eastAsia="仿宋" w:cs="仿宋_GB2312"/>
          <w:sz w:val="28"/>
          <w:szCs w:val="28"/>
        </w:rPr>
        <w:t xml:space="preserve">年  </w:t>
      </w:r>
      <w:r>
        <w:rPr>
          <w:rFonts w:ascii="仿宋" w:hAnsi="仿宋" w:eastAsia="仿宋" w:cs="仿宋_GB2312"/>
          <w:sz w:val="28"/>
          <w:szCs w:val="28"/>
        </w:rPr>
        <w:t xml:space="preserve"> </w:t>
      </w:r>
      <w:r>
        <w:rPr>
          <w:rFonts w:hint="eastAsia" w:ascii="仿宋" w:hAnsi="仿宋" w:eastAsia="仿宋" w:cs="仿宋_GB2312"/>
          <w:sz w:val="28"/>
          <w:szCs w:val="28"/>
        </w:rPr>
        <w:t>月   日</w:t>
      </w:r>
      <w:r>
        <w:rPr>
          <w:rFonts w:hint="eastAsia" w:ascii="仿宋" w:hAnsi="仿宋" w:eastAsia="仿宋" w:cs="仿宋"/>
          <w:i w:val="0"/>
          <w:iCs w:val="0"/>
          <w:caps w:val="0"/>
          <w:color w:val="FFFFFF"/>
          <w:spacing w:val="3"/>
          <w:sz w:val="28"/>
          <w:szCs w:val="28"/>
        </w:rPr>
        <w:t>人</w:t>
      </w:r>
      <w:r>
        <w:rPr>
          <w:rFonts w:hint="eastAsia" w:ascii="仿宋" w:hAnsi="仿宋" w:eastAsia="仿宋" w:cs="仿宋"/>
          <w:i w:val="0"/>
          <w:iCs w:val="0"/>
          <w:caps w:val="0"/>
          <w:color w:val="FFFFFF"/>
          <w:spacing w:val="3"/>
          <w:sz w:val="32"/>
          <w:szCs w:val="32"/>
        </w:rPr>
        <w:t>划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ongti SC">
    <w:altName w:val="华文彩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BF336E2"/>
    <w:multiLevelType w:val="singleLevel"/>
    <w:tmpl w:val="CBF336E2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1ZGI1NjdhMWZhOWRmMzgwOWM5ODY0YTg4NzUwNzkifQ=="/>
  </w:docVars>
  <w:rsids>
    <w:rsidRoot w:val="E68F8B64"/>
    <w:rsid w:val="396FFD62"/>
    <w:rsid w:val="5FF59748"/>
    <w:rsid w:val="76FFA05C"/>
    <w:rsid w:val="7BF6FF0C"/>
    <w:rsid w:val="7ECF947C"/>
    <w:rsid w:val="7FFBD1FD"/>
    <w:rsid w:val="A1F6CE7D"/>
    <w:rsid w:val="AF9DF9EB"/>
    <w:rsid w:val="BFFD7A78"/>
    <w:rsid w:val="D8BA3407"/>
    <w:rsid w:val="DB7FDC20"/>
    <w:rsid w:val="DBA772CC"/>
    <w:rsid w:val="E68F8B64"/>
    <w:rsid w:val="E7BE82A7"/>
    <w:rsid w:val="FBFF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发文标题"/>
    <w:basedOn w:val="1"/>
    <w:qFormat/>
    <w:uiPriority w:val="0"/>
    <w:pPr>
      <w:spacing w:line="240" w:lineRule="auto"/>
    </w:pPr>
    <w:rPr>
      <w:rFonts w:hint="default" w:eastAsia="Songti SC" w:asciiTheme="minorAscii" w:hAnsiTheme="minorAscii"/>
      <w:b/>
      <w:sz w:val="36"/>
      <w:szCs w:val="22"/>
    </w:rPr>
  </w:style>
  <w:style w:type="paragraph" w:customStyle="1" w:styleId="6">
    <w:name w:val="p0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2024-09-16T07:44:00Z</dcterms:created>
  <dc:creator>鸩。</dc:creator>
  <cp:lastModifiedBy>鸩。</cp:lastModifiedBy>
  <dcterms:modified xsi:type="dcterms:W3CDTF">2025-10-27T08:58:01Z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604B1C6D51D10DA5CEE53F68B33CC991_43</vt:lpwstr>
  </property>
</Properties>
</file>